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91" w:rsidRDefault="00C30535" w:rsidP="00CC1691">
      <w:pPr>
        <w:spacing w:after="0"/>
        <w:rPr>
          <w:rFonts w:ascii="Times New Roman" w:hAnsi="Times New Roman" w:cs="Times New Roman"/>
          <w:sz w:val="24"/>
        </w:rPr>
      </w:pPr>
      <w:r w:rsidRPr="00C30535">
        <w:rPr>
          <w:rFonts w:ascii="Times New Roman" w:hAnsi="Times New Roman" w:cs="Times New Roman"/>
          <w:sz w:val="24"/>
        </w:rPr>
        <w:t>Технологическая карта урока</w:t>
      </w:r>
    </w:p>
    <w:p w:rsidR="00CC1691" w:rsidRDefault="00CC1691" w:rsidP="00CC16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</w:rPr>
        <w:t>Курикалова</w:t>
      </w:r>
      <w:proofErr w:type="spellEnd"/>
      <w:r>
        <w:rPr>
          <w:rFonts w:ascii="Times New Roman" w:hAnsi="Times New Roman" w:cs="Times New Roman"/>
          <w:sz w:val="24"/>
        </w:rPr>
        <w:t xml:space="preserve"> Ирина Александровна</w:t>
      </w:r>
    </w:p>
    <w:p w:rsidR="00CC1691" w:rsidRDefault="00CC1691" w:rsidP="00CC16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Предмет: русский язык</w:t>
      </w:r>
    </w:p>
    <w:p w:rsidR="00CC1691" w:rsidRDefault="00CC1691" w:rsidP="00CC16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7238"/>
      </w:tblGrid>
      <w:tr w:rsidR="00CC1691" w:rsidTr="000E21C8">
        <w:tc>
          <w:tcPr>
            <w:tcW w:w="2107" w:type="dxa"/>
          </w:tcPr>
          <w:p w:rsidR="00CC1691" w:rsidRPr="00CC1691" w:rsidRDefault="00CC1691" w:rsidP="00CC1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1691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7238" w:type="dxa"/>
          </w:tcPr>
          <w:p w:rsidR="00CC1691" w:rsidRDefault="00CC1691" w:rsidP="00CC1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Наречие как часть речи</w:t>
            </w:r>
          </w:p>
        </w:tc>
      </w:tr>
      <w:tr w:rsidR="008C36AE" w:rsidTr="000E21C8">
        <w:tc>
          <w:tcPr>
            <w:tcW w:w="2107" w:type="dxa"/>
          </w:tcPr>
          <w:p w:rsidR="008C36AE" w:rsidRPr="00CC1691" w:rsidRDefault="008C36AE" w:rsidP="00CC16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УМК</w:t>
            </w:r>
          </w:p>
        </w:tc>
        <w:tc>
          <w:tcPr>
            <w:tcW w:w="7238" w:type="dxa"/>
          </w:tcPr>
          <w:p w:rsidR="008C36AE" w:rsidRDefault="008C36AE" w:rsidP="00CC1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Школа России</w:t>
            </w:r>
          </w:p>
        </w:tc>
      </w:tr>
      <w:tr w:rsidR="003C58A4" w:rsidTr="000E21C8">
        <w:tc>
          <w:tcPr>
            <w:tcW w:w="2107" w:type="dxa"/>
          </w:tcPr>
          <w:p w:rsidR="003C58A4" w:rsidRPr="00CC1691" w:rsidRDefault="003C58A4" w:rsidP="00CC16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238" w:type="dxa"/>
          </w:tcPr>
          <w:p w:rsidR="003C58A4" w:rsidRDefault="003C58A4" w:rsidP="00CC1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</w:tr>
      <w:tr w:rsidR="003C58A4" w:rsidTr="000E21C8">
        <w:tc>
          <w:tcPr>
            <w:tcW w:w="2107" w:type="dxa"/>
          </w:tcPr>
          <w:p w:rsidR="003C58A4" w:rsidRDefault="003C58A4" w:rsidP="00CC169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7238" w:type="dxa"/>
          </w:tcPr>
          <w:p w:rsidR="003C58A4" w:rsidRDefault="00CA4E78" w:rsidP="00CC16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Проблемно-диалогическое обучение</w:t>
            </w:r>
          </w:p>
        </w:tc>
      </w:tr>
      <w:tr w:rsidR="000E21C8" w:rsidTr="000E21C8">
        <w:tc>
          <w:tcPr>
            <w:tcW w:w="2107" w:type="dxa"/>
          </w:tcPr>
          <w:p w:rsidR="000E21C8" w:rsidRDefault="000E21C8" w:rsidP="000E21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обучения</w:t>
            </w:r>
            <w:bookmarkStart w:id="0" w:name="_GoBack"/>
            <w:bookmarkEnd w:id="0"/>
          </w:p>
        </w:tc>
        <w:tc>
          <w:tcPr>
            <w:tcW w:w="7238" w:type="dxa"/>
          </w:tcPr>
          <w:p w:rsidR="000E21C8" w:rsidRDefault="000E21C8" w:rsidP="000E21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частично - поисковый, стимулирования к обучению, контроля и самоконтроля  </w:t>
            </w:r>
          </w:p>
        </w:tc>
      </w:tr>
      <w:tr w:rsidR="000E21C8" w:rsidTr="000E21C8">
        <w:tc>
          <w:tcPr>
            <w:tcW w:w="2107" w:type="dxa"/>
          </w:tcPr>
          <w:p w:rsidR="000E21C8" w:rsidRDefault="000E21C8" w:rsidP="000E21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познавательной деятельности  </w:t>
            </w:r>
          </w:p>
        </w:tc>
        <w:tc>
          <w:tcPr>
            <w:tcW w:w="7238" w:type="dxa"/>
          </w:tcPr>
          <w:p w:rsidR="000E21C8" w:rsidRDefault="000E21C8" w:rsidP="000E21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CC1691" w:rsidTr="000E21C8">
        <w:tc>
          <w:tcPr>
            <w:tcW w:w="2107" w:type="dxa"/>
          </w:tcPr>
          <w:p w:rsidR="00CC1691" w:rsidRPr="00CC1691" w:rsidRDefault="00CC1691" w:rsidP="00CC169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1691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7238" w:type="dxa"/>
          </w:tcPr>
          <w:p w:rsidR="00CC1691" w:rsidRDefault="00CC1691" w:rsidP="00CC1691">
            <w:pPr>
              <w:rPr>
                <w:rFonts w:ascii="Times New Roman" w:hAnsi="Times New Roman" w:cs="Times New Roman"/>
                <w:sz w:val="24"/>
              </w:rPr>
            </w:pPr>
            <w:r w:rsidRPr="00CC1691">
              <w:rPr>
                <w:rFonts w:ascii="Times New Roman" w:hAnsi="Times New Roman" w:cs="Times New Roman"/>
                <w:sz w:val="24"/>
              </w:rPr>
              <w:t>Создать условия для ознакомления с наречием как частью речи и для организации исследовательской деятельности учащихся с целью определения наречия как неизменяемой части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C1691" w:rsidTr="000E21C8">
        <w:tc>
          <w:tcPr>
            <w:tcW w:w="2107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t xml:space="preserve">Планируемые предметные </w:t>
            </w:r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br/>
              <w:t>результаты</w:t>
            </w:r>
          </w:p>
        </w:tc>
        <w:tc>
          <w:tcPr>
            <w:tcW w:w="7238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0"/>
              </w:rPr>
            </w:pPr>
            <w:r w:rsidRPr="00CC1691">
              <w:rPr>
                <w:rFonts w:ascii="Times New Roman" w:hAnsi="Times New Roman" w:cs="Times New Roman"/>
                <w:i/>
                <w:iCs/>
                <w:szCs w:val="20"/>
              </w:rPr>
              <w:t>Познакомятся</w:t>
            </w:r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CC1691">
              <w:rPr>
                <w:rFonts w:ascii="Times New Roman" w:hAnsi="Times New Roman" w:cs="Times New Roman"/>
                <w:szCs w:val="20"/>
              </w:rPr>
              <w:t xml:space="preserve">с наречием как частью речи; </w:t>
            </w:r>
            <w:r w:rsidRPr="00CC1691">
              <w:rPr>
                <w:rFonts w:ascii="Times New Roman" w:hAnsi="Times New Roman" w:cs="Times New Roman"/>
                <w:i/>
                <w:iCs/>
                <w:szCs w:val="20"/>
              </w:rPr>
              <w:t>научатся</w:t>
            </w:r>
            <w:r w:rsidRPr="00CC1691">
              <w:rPr>
                <w:rFonts w:ascii="Times New Roman" w:hAnsi="Times New Roman" w:cs="Times New Roman"/>
                <w:szCs w:val="20"/>
              </w:rPr>
              <w:t xml:space="preserve"> находить наречия в тексте; задавать вопросы к наречиям и определять, каким членом предложения они являются; выделять в тексте словосочетания, в которые входит наречие; употреблять наречия в письменной и уст</w:t>
            </w:r>
            <w:r>
              <w:rPr>
                <w:rFonts w:ascii="Times New Roman" w:hAnsi="Times New Roman" w:cs="Times New Roman"/>
                <w:szCs w:val="20"/>
              </w:rPr>
              <w:t>ной речи.</w:t>
            </w:r>
          </w:p>
        </w:tc>
      </w:tr>
      <w:tr w:rsidR="00CC1691" w:rsidTr="000E21C8">
        <w:tc>
          <w:tcPr>
            <w:tcW w:w="2107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proofErr w:type="spellStart"/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t>Метапредметные</w:t>
            </w:r>
            <w:proofErr w:type="spellEnd"/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t xml:space="preserve"> УУД</w:t>
            </w:r>
          </w:p>
        </w:tc>
        <w:tc>
          <w:tcPr>
            <w:tcW w:w="7238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0"/>
              </w:rPr>
            </w:pPr>
            <w:r w:rsidRPr="00CC1691">
              <w:rPr>
                <w:rFonts w:ascii="Times New Roman" w:hAnsi="Times New Roman" w:cs="Times New Roman"/>
                <w:i/>
                <w:iCs/>
                <w:szCs w:val="20"/>
              </w:rPr>
              <w:t>Познавательные:</w:t>
            </w:r>
            <w:r w:rsidRPr="00CC1691">
              <w:rPr>
                <w:rFonts w:ascii="Times New Roman" w:hAnsi="Times New Roman" w:cs="Times New Roman"/>
                <w:szCs w:val="20"/>
              </w:rPr>
      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незнания; понимать заданный вопрос, в соответствии с ним строить ответ в устной форме; составлять устно монологическое высказывание по предложенной теме (рисунку); </w:t>
            </w:r>
            <w:r w:rsidRPr="00CC1691">
              <w:rPr>
                <w:rFonts w:ascii="Times New Roman" w:hAnsi="Times New Roman" w:cs="Times New Roman"/>
                <w:i/>
                <w:iCs/>
                <w:szCs w:val="20"/>
              </w:rPr>
              <w:t>регулятивные:</w:t>
            </w:r>
            <w:r w:rsidRPr="00CC1691">
              <w:rPr>
                <w:rFonts w:ascii="Times New Roman" w:hAnsi="Times New Roman" w:cs="Times New Roman"/>
                <w:szCs w:val="20"/>
              </w:rPr>
              <w:t xml:space="preserve"> самостоятельно формулировать задание: определять цель, планировать алгоритм выполнения, корректировать работу по ходу выполнения, самостоятельно оценивать; использовать при выполнении задания справочники и словари; определять самостоятельно критерии оценивания, давать самооценку; </w:t>
            </w:r>
            <w:r w:rsidRPr="00CC1691">
              <w:rPr>
                <w:rFonts w:ascii="Times New Roman" w:hAnsi="Times New Roman" w:cs="Times New Roman"/>
                <w:i/>
                <w:iCs/>
                <w:szCs w:val="20"/>
              </w:rPr>
              <w:t>коммуникативные:</w:t>
            </w:r>
            <w:r w:rsidRPr="00CC1691">
              <w:rPr>
                <w:rFonts w:ascii="Times New Roman" w:hAnsi="Times New Roman" w:cs="Times New Roman"/>
                <w:szCs w:val="20"/>
              </w:rPr>
              <w:t xml:space="preserve"> отстаивать свою точку зрения, соблюдая правила речевого этикета; аргументировать свою точку зрения с помощью фактов и дополнительных сведений; критично относиться к своему мнению; уметь взглянуть на ситуацию с иной позиции и договариваться с людьми, придерживающимися другого мнения; понимать точку зрения другого</w:t>
            </w:r>
          </w:p>
        </w:tc>
      </w:tr>
      <w:tr w:rsidR="00CC1691" w:rsidTr="000E21C8">
        <w:tc>
          <w:tcPr>
            <w:tcW w:w="2107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t xml:space="preserve">Личностные </w:t>
            </w:r>
            <w:r w:rsidRPr="00CC1691">
              <w:rPr>
                <w:rFonts w:ascii="Times New Roman" w:hAnsi="Times New Roman" w:cs="Times New Roman"/>
                <w:b/>
                <w:bCs/>
                <w:szCs w:val="20"/>
              </w:rPr>
              <w:br/>
              <w:t>результаты</w:t>
            </w:r>
          </w:p>
        </w:tc>
        <w:tc>
          <w:tcPr>
            <w:tcW w:w="7238" w:type="dxa"/>
          </w:tcPr>
          <w:p w:rsidR="00CC1691" w:rsidRPr="00CC1691" w:rsidRDefault="00CC1691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0"/>
              </w:rPr>
            </w:pPr>
            <w:r w:rsidRPr="00CC1691">
              <w:rPr>
                <w:rFonts w:ascii="Times New Roman" w:hAnsi="Times New Roman" w:cs="Times New Roman"/>
                <w:szCs w:val="20"/>
              </w:rPr>
              <w:t>Ориентироваться на содержательные моменты школьной действительности и принимать образец «хорошего ученика»; проявлять этические чувства (стыд, совесть, доброжелательность и эмоционально-нравственная отзывчивость), сочувствие и сопереживание; понимать чувства одноклассников, собеседников; иметь установку на здоровый образ жизни и реализовывать ее в реальном поведении и поступках; проявлять бережное отношение к материальным и духовным ценностям</w:t>
            </w:r>
          </w:p>
        </w:tc>
      </w:tr>
      <w:tr w:rsidR="009C6FD0" w:rsidTr="000E21C8">
        <w:tc>
          <w:tcPr>
            <w:tcW w:w="2107" w:type="dxa"/>
          </w:tcPr>
          <w:p w:rsidR="009C6FD0" w:rsidRPr="00CC1691" w:rsidRDefault="00D93E84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Ресурсы урока</w:t>
            </w:r>
          </w:p>
        </w:tc>
        <w:tc>
          <w:tcPr>
            <w:tcW w:w="7238" w:type="dxa"/>
          </w:tcPr>
          <w:p w:rsidR="009C6FD0" w:rsidRDefault="00D93E84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Для учителя: </w:t>
            </w:r>
            <w:r w:rsidR="00181EE8">
              <w:rPr>
                <w:rFonts w:ascii="Times New Roman" w:hAnsi="Times New Roman" w:cs="Times New Roman"/>
                <w:szCs w:val="20"/>
              </w:rPr>
              <w:t>компьютер, проектор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  <w:r w:rsidR="00181EE8">
              <w:rPr>
                <w:rFonts w:ascii="Times New Roman" w:hAnsi="Times New Roman" w:cs="Times New Roman"/>
                <w:bCs/>
              </w:rPr>
              <w:t xml:space="preserve"> ЭОР: презентация в </w:t>
            </w:r>
            <w:r w:rsidR="00181EE8">
              <w:rPr>
                <w:rFonts w:ascii="Times New Roman" w:hAnsi="Times New Roman" w:cs="Times New Roman"/>
                <w:bCs/>
                <w:lang w:val="en-US"/>
              </w:rPr>
              <w:t>Power</w:t>
            </w:r>
            <w:r w:rsidR="00181EE8" w:rsidRPr="00316907">
              <w:rPr>
                <w:rFonts w:ascii="Times New Roman" w:hAnsi="Times New Roman" w:cs="Times New Roman"/>
                <w:bCs/>
              </w:rPr>
              <w:t xml:space="preserve"> </w:t>
            </w:r>
            <w:r w:rsidR="00181EE8">
              <w:rPr>
                <w:rFonts w:ascii="Times New Roman" w:hAnsi="Times New Roman" w:cs="Times New Roman"/>
                <w:bCs/>
                <w:lang w:val="en-US"/>
              </w:rPr>
              <w:t>Point</w:t>
            </w:r>
          </w:p>
          <w:p w:rsidR="00D93E84" w:rsidRPr="00D93E84" w:rsidRDefault="00D93E84" w:rsidP="00CC1691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Для учащихся: учебник </w:t>
            </w:r>
            <w:proofErr w:type="spellStart"/>
            <w:r w:rsidR="00181EE8">
              <w:rPr>
                <w:rFonts w:ascii="Times New Roman" w:hAnsi="Times New Roman" w:cs="Times New Roman"/>
                <w:szCs w:val="20"/>
              </w:rPr>
              <w:t>В.П.Канакина</w:t>
            </w:r>
            <w:proofErr w:type="spellEnd"/>
            <w:r w:rsidR="00181EE8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="00181EE8">
              <w:rPr>
                <w:rFonts w:ascii="Times New Roman" w:hAnsi="Times New Roman" w:cs="Times New Roman"/>
                <w:szCs w:val="20"/>
              </w:rPr>
              <w:t>В.Г.Горецкий</w:t>
            </w:r>
            <w:proofErr w:type="spellEnd"/>
            <w:r w:rsidR="00181EE8">
              <w:rPr>
                <w:rFonts w:ascii="Times New Roman" w:hAnsi="Times New Roman" w:cs="Times New Roman"/>
                <w:szCs w:val="20"/>
              </w:rPr>
              <w:t xml:space="preserve"> «Русский язык» </w:t>
            </w:r>
            <w:r>
              <w:rPr>
                <w:rFonts w:ascii="Times New Roman" w:hAnsi="Times New Roman" w:cs="Times New Roman"/>
                <w:szCs w:val="20"/>
              </w:rPr>
              <w:t>ч.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I</w:t>
            </w:r>
          </w:p>
        </w:tc>
      </w:tr>
    </w:tbl>
    <w:p w:rsidR="00CC1691" w:rsidRDefault="009C6FD0" w:rsidP="009C6FD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3965"/>
        <w:gridCol w:w="2971"/>
      </w:tblGrid>
      <w:tr w:rsidR="0032589B" w:rsidTr="00D84382">
        <w:tc>
          <w:tcPr>
            <w:tcW w:w="2409" w:type="dxa"/>
          </w:tcPr>
          <w:p w:rsidR="009C6FD0" w:rsidRDefault="009C6FD0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3965" w:type="dxa"/>
          </w:tcPr>
          <w:p w:rsidR="009C6FD0" w:rsidRDefault="009C6FD0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2971" w:type="dxa"/>
          </w:tcPr>
          <w:p w:rsidR="009C6FD0" w:rsidRDefault="009C6FD0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</w:tr>
      <w:tr w:rsidR="0032589B" w:rsidTr="00D84382">
        <w:tc>
          <w:tcPr>
            <w:tcW w:w="2409" w:type="dxa"/>
          </w:tcPr>
          <w:p w:rsidR="009C6FD0" w:rsidRPr="00D84382" w:rsidRDefault="001276ED" w:rsidP="00D84382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3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мотивации к учебной деятельности</w:t>
            </w:r>
          </w:p>
        </w:tc>
        <w:tc>
          <w:tcPr>
            <w:tcW w:w="3965" w:type="dxa"/>
          </w:tcPr>
          <w:p w:rsidR="00D84382" w:rsidRPr="00D84382" w:rsidRDefault="00D84382" w:rsidP="00D84382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D84382">
              <w:t>- Прочитайте высказывание и объясните, как вы его понимаете.</w:t>
            </w:r>
          </w:p>
          <w:p w:rsidR="00D84382" w:rsidRPr="00D84382" w:rsidRDefault="00D84382" w:rsidP="00D84382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D84382">
              <w:rPr>
                <w:b/>
                <w:bCs/>
                <w:i/>
                <w:iCs/>
              </w:rPr>
              <w:t>Чем больше узнаешь, тем сильнее станешь. (М. Горький.)</w:t>
            </w:r>
          </w:p>
          <w:p w:rsidR="009C6FD0" w:rsidRPr="00D84382" w:rsidRDefault="00D84382" w:rsidP="00D8438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D84382">
              <w:t>- Сегодня наш урок поможет вам стать сильнее. Выскажете пожелания нашей работе.</w:t>
            </w:r>
          </w:p>
        </w:tc>
        <w:tc>
          <w:tcPr>
            <w:tcW w:w="2971" w:type="dxa"/>
          </w:tcPr>
          <w:p w:rsidR="009C6FD0" w:rsidRDefault="00F14EA6" w:rsidP="00C33268">
            <w:pPr>
              <w:spacing w:after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Эмоциональный настрой на работу. </w:t>
            </w:r>
            <w:r w:rsidR="00C33268">
              <w:rPr>
                <w:rFonts w:ascii="Times New Roman" w:hAnsi="Times New Roman" w:cs="Times New Roman"/>
                <w:sz w:val="24"/>
              </w:rPr>
              <w:t>Высказывают и обосновывают свое мнение.</w:t>
            </w:r>
          </w:p>
        </w:tc>
      </w:tr>
      <w:tr w:rsidR="0032589B" w:rsidTr="00D84382">
        <w:tc>
          <w:tcPr>
            <w:tcW w:w="2409" w:type="dxa"/>
          </w:tcPr>
          <w:p w:rsidR="009C6FD0" w:rsidRPr="00F14EA6" w:rsidRDefault="00D84382" w:rsidP="00D84382">
            <w:pPr>
              <w:pStyle w:val="a4"/>
              <w:numPr>
                <w:ilvl w:val="0"/>
                <w:numId w:val="3"/>
              </w:numPr>
              <w:ind w:left="596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Актуализация</w:t>
            </w:r>
            <w:r w:rsidRPr="00F14EA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знаний</w:t>
            </w:r>
          </w:p>
        </w:tc>
        <w:tc>
          <w:tcPr>
            <w:tcW w:w="3965" w:type="dxa"/>
          </w:tcPr>
          <w:p w:rsidR="009C6FD0" w:rsidRDefault="000F0091" w:rsidP="000F00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Запишите слова:</w:t>
            </w:r>
          </w:p>
          <w:p w:rsidR="000F0091" w:rsidRPr="00611FBA" w:rsidRDefault="00611FBA" w:rsidP="000F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Легкий, </w:t>
            </w:r>
            <w:proofErr w:type="gramStart"/>
            <w:r w:rsidRPr="00611F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бодрил,  и</w:t>
            </w:r>
            <w:proofErr w:type="gramEnd"/>
            <w:r w:rsidRPr="00611F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быстро, морозец, заставлял идти</w:t>
            </w:r>
          </w:p>
          <w:p w:rsidR="000F0091" w:rsidRDefault="000F0091" w:rsidP="000F00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-Какое задание вы можете предложить выполнить?</w:t>
            </w:r>
          </w:p>
        </w:tc>
        <w:tc>
          <w:tcPr>
            <w:tcW w:w="2971" w:type="dxa"/>
          </w:tcPr>
          <w:p w:rsidR="009C6FD0" w:rsidRDefault="00611FBA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из данных слов предложение, подчеркнуть грамматическую основу, определить части речи.</w:t>
            </w:r>
          </w:p>
        </w:tc>
      </w:tr>
      <w:tr w:rsidR="0032589B" w:rsidTr="00D84382">
        <w:tc>
          <w:tcPr>
            <w:tcW w:w="2409" w:type="dxa"/>
          </w:tcPr>
          <w:p w:rsidR="009C6FD0" w:rsidRPr="00611FBA" w:rsidRDefault="00611FBA" w:rsidP="00611FBA">
            <w:pPr>
              <w:pStyle w:val="a4"/>
              <w:numPr>
                <w:ilvl w:val="0"/>
                <w:numId w:val="3"/>
              </w:numPr>
              <w:ind w:left="596" w:hanging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Постановка проблемы</w:t>
            </w:r>
          </w:p>
        </w:tc>
        <w:tc>
          <w:tcPr>
            <w:tcW w:w="3965" w:type="dxa"/>
          </w:tcPr>
          <w:p w:rsidR="009C6FD0" w:rsidRDefault="00611FBA" w:rsidP="00611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Какое слово вызвало затруднение? Почему?</w:t>
            </w:r>
          </w:p>
          <w:p w:rsidR="00611FBA" w:rsidRDefault="00611FBA" w:rsidP="00611F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 сможете узнать, как называется это слово</w:t>
            </w:r>
            <w:r w:rsidRPr="00611FBA">
              <w:rPr>
                <w:rFonts w:ascii="Times New Roman" w:hAnsi="Times New Roman" w:cs="Times New Roman"/>
                <w:sz w:val="24"/>
              </w:rPr>
              <w:t>, если решите грамматическую задачу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611FBA" w:rsidRPr="00611FBA" w:rsidRDefault="00611FBA" w:rsidP="00611FB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Cs w:val="22"/>
                <w:lang w:eastAsia="en-US"/>
              </w:rPr>
            </w:pPr>
            <w:r w:rsidRPr="00611FBA">
              <w:rPr>
                <w:rFonts w:eastAsiaTheme="minorHAnsi"/>
                <w:szCs w:val="22"/>
                <w:lang w:eastAsia="en-US"/>
              </w:rPr>
              <w:t>- Сложите: приставку слова </w:t>
            </w:r>
            <w:r w:rsidRPr="00B87858">
              <w:rPr>
                <w:rFonts w:eastAsiaTheme="minorHAnsi"/>
                <w:b/>
                <w:szCs w:val="22"/>
                <w:lang w:eastAsia="en-US"/>
              </w:rPr>
              <w:t>накормить</w:t>
            </w:r>
            <w:r>
              <w:rPr>
                <w:rFonts w:eastAsiaTheme="minorHAnsi"/>
                <w:szCs w:val="22"/>
                <w:lang w:eastAsia="en-US"/>
              </w:rPr>
              <w:t xml:space="preserve">, </w:t>
            </w:r>
            <w:r w:rsidRPr="00611FBA">
              <w:rPr>
                <w:rFonts w:eastAsiaTheme="minorHAnsi"/>
                <w:szCs w:val="22"/>
                <w:lang w:eastAsia="en-US"/>
              </w:rPr>
              <w:t>корень слова </w:t>
            </w:r>
            <w:r w:rsidR="00B87858" w:rsidRPr="00B87858">
              <w:rPr>
                <w:rFonts w:eastAsiaTheme="minorHAnsi"/>
                <w:b/>
                <w:szCs w:val="22"/>
                <w:lang w:eastAsia="en-US"/>
              </w:rPr>
              <w:t>речушка</w:t>
            </w:r>
            <w:r w:rsidR="00B87858">
              <w:rPr>
                <w:rFonts w:eastAsiaTheme="minorHAnsi"/>
                <w:szCs w:val="22"/>
                <w:lang w:eastAsia="en-US"/>
              </w:rPr>
              <w:t xml:space="preserve">, </w:t>
            </w:r>
            <w:r w:rsidRPr="00611FBA">
              <w:rPr>
                <w:rFonts w:eastAsiaTheme="minorHAnsi"/>
                <w:szCs w:val="22"/>
                <w:lang w:eastAsia="en-US"/>
              </w:rPr>
              <w:t>окончание слова </w:t>
            </w:r>
            <w:r w:rsidRPr="00B87858">
              <w:rPr>
                <w:rFonts w:eastAsiaTheme="minorHAnsi"/>
                <w:b/>
                <w:szCs w:val="22"/>
                <w:lang w:eastAsia="en-US"/>
              </w:rPr>
              <w:t>синие</w:t>
            </w:r>
          </w:p>
          <w:p w:rsidR="00611FBA" w:rsidRPr="00611FBA" w:rsidRDefault="00B87858" w:rsidP="00611FB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rPr>
                <w:rFonts w:eastAsiaTheme="minorHAnsi"/>
                <w:szCs w:val="22"/>
                <w:lang w:eastAsia="en-US"/>
              </w:rPr>
              <w:t>.</w:t>
            </w:r>
          </w:p>
        </w:tc>
        <w:tc>
          <w:tcPr>
            <w:tcW w:w="2971" w:type="dxa"/>
          </w:tcPr>
          <w:p w:rsidR="009C6FD0" w:rsidRDefault="00611FBA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-Быстро (не знаем какой частью речи является)</w:t>
            </w:r>
          </w:p>
          <w:p w:rsidR="00B87858" w:rsidRDefault="00B8785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7858" w:rsidRDefault="00B8785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7858" w:rsidRDefault="00B8785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7858" w:rsidRDefault="00B8785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7858" w:rsidRDefault="00B8785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7858" w:rsidRPr="00B87858" w:rsidRDefault="00B87858" w:rsidP="00B8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858">
              <w:rPr>
                <w:rFonts w:ascii="Times New Roman" w:hAnsi="Times New Roman" w:cs="Times New Roman"/>
                <w:sz w:val="24"/>
                <w:szCs w:val="24"/>
              </w:rPr>
              <w:t>- Это слово называется наречие</w:t>
            </w:r>
          </w:p>
        </w:tc>
      </w:tr>
      <w:tr w:rsidR="0032589B" w:rsidTr="00D84382">
        <w:tc>
          <w:tcPr>
            <w:tcW w:w="2409" w:type="dxa"/>
          </w:tcPr>
          <w:p w:rsidR="009C6FD0" w:rsidRPr="00B87858" w:rsidRDefault="00B87858" w:rsidP="00B87858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темы и формулирование цели урока.</w:t>
            </w:r>
          </w:p>
        </w:tc>
        <w:tc>
          <w:tcPr>
            <w:tcW w:w="3965" w:type="dxa"/>
          </w:tcPr>
          <w:p w:rsidR="00B87858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7858">
              <w:t xml:space="preserve">- Определите тему </w:t>
            </w:r>
            <w:proofErr w:type="gramStart"/>
            <w:r w:rsidRPr="00B87858">
              <w:t>урока.(</w:t>
            </w:r>
            <w:proofErr w:type="gramEnd"/>
            <w:r w:rsidRPr="00B87858">
              <w:t xml:space="preserve"> Наречие )</w:t>
            </w:r>
          </w:p>
          <w:p w:rsidR="00B87858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7858">
              <w:t>- Что знаете о наречии?</w:t>
            </w:r>
          </w:p>
          <w:p w:rsidR="00B87858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7858">
              <w:t>- Что хотели бы узнать?</w:t>
            </w:r>
          </w:p>
          <w:p w:rsidR="009C6FD0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 w:rsidRPr="00B87858">
              <w:t>- Сформулируйте цель и задачи урока.</w:t>
            </w:r>
          </w:p>
        </w:tc>
        <w:tc>
          <w:tcPr>
            <w:tcW w:w="2971" w:type="dxa"/>
          </w:tcPr>
          <w:p w:rsidR="00B87858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7858">
              <w:t>- 1. Познакомиться с наречием, как частью речи.</w:t>
            </w:r>
          </w:p>
          <w:p w:rsidR="00B87858" w:rsidRPr="00B87858" w:rsidRDefault="00B87858" w:rsidP="00B87858">
            <w:pPr>
              <w:pStyle w:val="a5"/>
              <w:shd w:val="clear" w:color="auto" w:fill="FFFFFF"/>
              <w:spacing w:before="0" w:beforeAutospacing="0" w:after="0" w:afterAutospacing="0"/>
            </w:pPr>
            <w:r w:rsidRPr="00B87858">
              <w:t>2. Научиться узнавать наречие и отличать от других частей речи.</w:t>
            </w:r>
          </w:p>
          <w:p w:rsidR="009C6FD0" w:rsidRDefault="009C6FD0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65B3" w:rsidTr="00D84382">
        <w:tc>
          <w:tcPr>
            <w:tcW w:w="2409" w:type="dxa"/>
          </w:tcPr>
          <w:p w:rsidR="007665B3" w:rsidRPr="007665B3" w:rsidRDefault="007665B3" w:rsidP="007665B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454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</w:p>
          <w:p w:rsidR="007665B3" w:rsidRDefault="007665B3" w:rsidP="007665B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5" w:type="dxa"/>
          </w:tcPr>
          <w:p w:rsidR="007665B3" w:rsidRPr="00865CDF" w:rsidRDefault="007665B3" w:rsidP="007665B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5CDF">
              <w:rPr>
                <w:rFonts w:ascii="Times New Roman" w:hAnsi="Times New Roman"/>
                <w:sz w:val="24"/>
                <w:szCs w:val="24"/>
              </w:rPr>
              <w:t>Скажу я слово «высоко», а ты ответишь: ...</w:t>
            </w:r>
            <w:r w:rsidRPr="00865CDF">
              <w:rPr>
                <w:rFonts w:ascii="Times New Roman" w:hAnsi="Times New Roman"/>
                <w:sz w:val="24"/>
                <w:szCs w:val="24"/>
              </w:rPr>
              <w:br/>
              <w:t>Скажу я слово «далеко», а ты ответишь: ...</w:t>
            </w:r>
            <w:r w:rsidRPr="00865CDF">
              <w:rPr>
                <w:rFonts w:ascii="Times New Roman" w:hAnsi="Times New Roman"/>
                <w:sz w:val="24"/>
                <w:szCs w:val="24"/>
              </w:rPr>
              <w:br/>
              <w:t xml:space="preserve">Скажу я слово «потолок», </w:t>
            </w:r>
            <w:proofErr w:type="gramStart"/>
            <w:r w:rsidRPr="00865CD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65CDF">
              <w:rPr>
                <w:rFonts w:ascii="Times New Roman" w:hAnsi="Times New Roman"/>
                <w:sz w:val="24"/>
                <w:szCs w:val="24"/>
              </w:rPr>
              <w:t xml:space="preserve"> ты ответишь: ...</w:t>
            </w:r>
            <w:r w:rsidRPr="00865CDF">
              <w:rPr>
                <w:rFonts w:ascii="Times New Roman" w:hAnsi="Times New Roman"/>
                <w:sz w:val="24"/>
                <w:szCs w:val="24"/>
              </w:rPr>
              <w:br/>
              <w:t>Скажу я слово «потерял», и скажешь ты: ...</w:t>
            </w:r>
          </w:p>
          <w:p w:rsidR="007665B3" w:rsidRPr="00B87858" w:rsidRDefault="007665B3" w:rsidP="00B87858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1" w:type="dxa"/>
          </w:tcPr>
          <w:p w:rsidR="00C43C81" w:rsidRPr="00C43C81" w:rsidRDefault="00C43C81" w:rsidP="00C43C8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C43C81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Выполняют физические упражнения, развивают умение концентрировать свое внимание на определенных действиях.</w:t>
            </w:r>
          </w:p>
          <w:p w:rsidR="007665B3" w:rsidRPr="007665B3" w:rsidRDefault="007665B3" w:rsidP="00B87858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32589B" w:rsidTr="00D84382">
        <w:tc>
          <w:tcPr>
            <w:tcW w:w="2409" w:type="dxa"/>
          </w:tcPr>
          <w:p w:rsidR="009C6FD0" w:rsidRPr="00E55836" w:rsidRDefault="0032589B" w:rsidP="0032589B">
            <w:pPr>
              <w:pStyle w:val="a4"/>
              <w:numPr>
                <w:ilvl w:val="0"/>
                <w:numId w:val="3"/>
              </w:numPr>
              <w:ind w:left="454" w:hanging="425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«Открытие» нового знания</w:t>
            </w:r>
          </w:p>
          <w:p w:rsidR="00E55836" w:rsidRDefault="00E55836" w:rsidP="00E5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836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E55836" w:rsidRPr="00E55836" w:rsidRDefault="00E55836" w:rsidP="00E5583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55836">
              <w:rPr>
                <w:rFonts w:ascii="Times New Roman" w:hAnsi="Times New Roman" w:cs="Times New Roman"/>
                <w:sz w:val="24"/>
                <w:szCs w:val="24"/>
              </w:rPr>
              <w:t>(упражнение 124)</w:t>
            </w:r>
          </w:p>
        </w:tc>
        <w:tc>
          <w:tcPr>
            <w:tcW w:w="3965" w:type="dxa"/>
          </w:tcPr>
          <w:p w:rsidR="002F3AE6" w:rsidRPr="00E55836" w:rsidRDefault="002F3AE6" w:rsidP="002F3AE6">
            <w:pPr>
              <w:pStyle w:val="a5"/>
              <w:spacing w:before="0" w:beforeAutospacing="0" w:after="0" w:afterAutospacing="0"/>
              <w:jc w:val="both"/>
            </w:pPr>
            <w:r w:rsidRPr="00E55836">
              <w:t xml:space="preserve">– </w:t>
            </w:r>
            <w:proofErr w:type="gramStart"/>
            <w:r w:rsidRPr="00E55836">
              <w:t>Предлагаю  исследовать</w:t>
            </w:r>
            <w:proofErr w:type="gramEnd"/>
            <w:r w:rsidRPr="00E55836">
              <w:t xml:space="preserve"> наречие со всех сторон. </w:t>
            </w:r>
          </w:p>
          <w:p w:rsidR="002F3AE6" w:rsidRPr="00E55836" w:rsidRDefault="002F3AE6" w:rsidP="002F3AE6">
            <w:pPr>
              <w:pStyle w:val="a5"/>
              <w:spacing w:before="0" w:beforeAutospacing="0" w:after="0" w:afterAutospacing="0"/>
              <w:jc w:val="both"/>
            </w:pPr>
            <w:r w:rsidRPr="00E55836">
              <w:t>Составим план нашего исследования. Вспомните, по какому плану построены определения других частей речи. Например, глагол.</w:t>
            </w:r>
          </w:p>
          <w:p w:rsidR="002F3AE6" w:rsidRPr="00E55836" w:rsidRDefault="002F3AE6" w:rsidP="002F3AE6">
            <w:pPr>
              <w:pStyle w:val="a5"/>
              <w:spacing w:before="0" w:beforeAutospacing="0" w:after="0" w:afterAutospacing="0"/>
            </w:pPr>
            <w:r w:rsidRPr="00E55836">
              <w:lastRenderedPageBreak/>
              <w:t>1. На какие вопросы отвечает?</w:t>
            </w:r>
            <w:r w:rsidRPr="00E55836">
              <w:rPr>
                <w:rStyle w:val="apple-converted-space"/>
              </w:rPr>
              <w:t> </w:t>
            </w:r>
            <w:r w:rsidRPr="00E55836">
              <w:br/>
              <w:t>2. Что обозначает?</w:t>
            </w:r>
            <w:r w:rsidRPr="00E55836">
              <w:br/>
              <w:t>3. С какой частью речи связано?</w:t>
            </w:r>
            <w:r w:rsidRPr="00E55836">
              <w:br/>
              <w:t>4. Как изменяется?</w:t>
            </w:r>
            <w:r w:rsidRPr="00E55836">
              <w:br/>
              <w:t>5. Каким членом предложения является?</w:t>
            </w:r>
          </w:p>
          <w:p w:rsidR="009C6FD0" w:rsidRDefault="009C6FD0" w:rsidP="00E558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32589B" w:rsidRPr="00CF7A4A" w:rsidRDefault="0032589B" w:rsidP="003258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caps/>
                <w:sz w:val="22"/>
                <w:szCs w:val="22"/>
              </w:rPr>
              <w:lastRenderedPageBreak/>
              <w:t>Наречие</w:t>
            </w:r>
          </w:p>
          <w:p w:rsidR="0032589B" w:rsidRPr="00CF7A4A" w:rsidRDefault="0032589B" w:rsidP="003258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•  Самостоятельная</w:t>
            </w:r>
            <w:proofErr w:type="gramEnd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 xml:space="preserve"> часть речи;</w:t>
            </w:r>
          </w:p>
          <w:p w:rsidR="0032589B" w:rsidRPr="00CF7A4A" w:rsidRDefault="0032589B" w:rsidP="003258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•  отвечает</w:t>
            </w:r>
            <w:proofErr w:type="gramEnd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 xml:space="preserve"> на вопросы «как?», «когда?», «где?», «куда?», «откуда?»;</w:t>
            </w:r>
          </w:p>
          <w:p w:rsidR="0032589B" w:rsidRPr="00CF7A4A" w:rsidRDefault="0032589B" w:rsidP="003258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•  обозначает</w:t>
            </w:r>
            <w:proofErr w:type="gramEnd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 xml:space="preserve"> признак действия;</w:t>
            </w:r>
          </w:p>
          <w:p w:rsidR="0032589B" w:rsidRPr="00CF7A4A" w:rsidRDefault="0032589B" w:rsidP="0032589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 не</w:t>
            </w:r>
            <w:proofErr w:type="gramEnd"/>
            <w:r w:rsidRPr="00CF7A4A">
              <w:rPr>
                <w:rFonts w:ascii="Times New Roman" w:hAnsi="Times New Roman" w:cs="Times New Roman"/>
                <w:sz w:val="22"/>
                <w:szCs w:val="22"/>
              </w:rPr>
              <w:t xml:space="preserve"> изменяется.</w:t>
            </w:r>
          </w:p>
          <w:p w:rsidR="009C6FD0" w:rsidRDefault="0032589B" w:rsidP="002F3AE6">
            <w:pPr>
              <w:rPr>
                <w:rFonts w:ascii="Times New Roman" w:hAnsi="Times New Roman" w:cs="Times New Roman"/>
                <w:sz w:val="24"/>
              </w:rPr>
            </w:pPr>
            <w:r w:rsidRPr="00CF7A4A">
              <w:rPr>
                <w:rFonts w:ascii="Times New Roman" w:hAnsi="Times New Roman" w:cs="Times New Roman"/>
              </w:rPr>
              <w:t xml:space="preserve">Делают </w:t>
            </w:r>
            <w:r w:rsidRPr="00CF7A4A">
              <w:rPr>
                <w:rFonts w:ascii="Times New Roman" w:hAnsi="Times New Roman" w:cs="Times New Roman"/>
                <w:spacing w:val="45"/>
              </w:rPr>
              <w:t>вывод</w:t>
            </w:r>
            <w:r w:rsidRPr="00CF7A4A">
              <w:rPr>
                <w:rFonts w:ascii="Times New Roman" w:hAnsi="Times New Roman" w:cs="Times New Roman"/>
              </w:rPr>
              <w:t>:</w:t>
            </w:r>
            <w:r w:rsidRPr="00CF7A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7A4A">
              <w:rPr>
                <w:rFonts w:ascii="Times New Roman" w:hAnsi="Times New Roman" w:cs="Times New Roman"/>
              </w:rPr>
              <w:t>если глагол обозначает действие, значит, наречие будет обозначать признак этого действия.</w:t>
            </w:r>
          </w:p>
        </w:tc>
      </w:tr>
      <w:tr w:rsidR="0032589B" w:rsidTr="00D84382">
        <w:tc>
          <w:tcPr>
            <w:tcW w:w="2409" w:type="dxa"/>
          </w:tcPr>
          <w:p w:rsidR="00E55836" w:rsidRPr="00E55836" w:rsidRDefault="00E55836" w:rsidP="00E55836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E55836">
              <w:rPr>
                <w:rFonts w:ascii="Times New Roman" w:hAnsi="Times New Roman" w:cs="Times New Roman"/>
                <w:bCs/>
                <w:szCs w:val="22"/>
              </w:rPr>
              <w:lastRenderedPageBreak/>
              <w:t>V</w:t>
            </w:r>
            <w:r w:rsidRPr="00E55836">
              <w:rPr>
                <w:rFonts w:ascii="Times New Roman" w:hAnsi="Times New Roman" w:cs="Times New Roman"/>
                <w:bCs/>
                <w:szCs w:val="22"/>
                <w:lang w:val="en-US"/>
              </w:rPr>
              <w:t>I</w:t>
            </w:r>
            <w:r w:rsidRPr="00E55836">
              <w:rPr>
                <w:rFonts w:ascii="Times New Roman" w:hAnsi="Times New Roman" w:cs="Times New Roman"/>
                <w:bCs/>
                <w:szCs w:val="22"/>
              </w:rPr>
              <w:t>. Первичное закрепление знаний.</w:t>
            </w:r>
            <w:r w:rsidRPr="00E55836">
              <w:rPr>
                <w:rFonts w:ascii="Times New Roman" w:hAnsi="Times New Roman" w:cs="Times New Roman"/>
                <w:szCs w:val="22"/>
              </w:rPr>
              <w:t> </w:t>
            </w:r>
          </w:p>
          <w:p w:rsidR="009C6FD0" w:rsidRDefault="00E55836" w:rsidP="00E558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7A4A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по учебнику (упражнение 125)</w:t>
            </w:r>
          </w:p>
        </w:tc>
        <w:tc>
          <w:tcPr>
            <w:tcW w:w="3965" w:type="dxa"/>
          </w:tcPr>
          <w:p w:rsidR="00E55836" w:rsidRPr="00E55836" w:rsidRDefault="00E55836" w:rsidP="00E55836">
            <w:pPr>
              <w:pStyle w:val="ParagraphStyle"/>
              <w:spacing w:line="264" w:lineRule="auto"/>
              <w:rPr>
                <w:rFonts w:ascii="Times New Roman" w:hAnsi="Times New Roman" w:cs="Times New Roman"/>
                <w:szCs w:val="22"/>
              </w:rPr>
            </w:pPr>
            <w:r w:rsidRPr="00E55836">
              <w:rPr>
                <w:rFonts w:ascii="Times New Roman" w:hAnsi="Times New Roman" w:cs="Times New Roman"/>
                <w:szCs w:val="22"/>
              </w:rPr>
              <w:t>– Прочитайте. Докажите, что выделенные слова являются наречиями.</w:t>
            </w:r>
          </w:p>
          <w:p w:rsidR="009C6FD0" w:rsidRDefault="00E55836" w:rsidP="00E55836">
            <w:pPr>
              <w:rPr>
                <w:rFonts w:ascii="Times New Roman" w:hAnsi="Times New Roman" w:cs="Times New Roman"/>
                <w:sz w:val="24"/>
              </w:rPr>
            </w:pPr>
            <w:r w:rsidRPr="00E55836">
              <w:rPr>
                <w:rFonts w:ascii="Times New Roman" w:hAnsi="Times New Roman" w:cs="Times New Roman"/>
                <w:sz w:val="24"/>
              </w:rPr>
              <w:t xml:space="preserve">– Проведите опыт. Изменится ли наречие «звонко» («тонко»), если в словосочетании «звонко журчит» глагол «журчит» изменить по числам? По временам? </w:t>
            </w:r>
            <w:r w:rsidRPr="00E55836">
              <w:rPr>
                <w:rFonts w:ascii="Times New Roman" w:hAnsi="Times New Roman" w:cs="Times New Roman"/>
                <w:i/>
                <w:iCs/>
                <w:sz w:val="24"/>
              </w:rPr>
              <w:t>(Наречие не изменяется.)</w:t>
            </w:r>
          </w:p>
        </w:tc>
        <w:tc>
          <w:tcPr>
            <w:tcW w:w="2971" w:type="dxa"/>
          </w:tcPr>
          <w:p w:rsidR="00E55836" w:rsidRPr="00CF7A4A" w:rsidRDefault="00E55836" w:rsidP="00E558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Выполняют дидактические упражнения, отвечают на вопросы, высказывают свое мнение. Применяют новые знания на новом языковом материале. Выполняют аналитические упражнения. Участвуют в обсуждении вопросов по теме.</w:t>
            </w:r>
          </w:p>
          <w:p w:rsidR="00E55836" w:rsidRDefault="00E55836" w:rsidP="00E558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Слова «звонко», «тонко» отвечают на вопрос «как?», обозначают признак действия.</w:t>
            </w:r>
          </w:p>
          <w:p w:rsidR="009C6FD0" w:rsidRDefault="00E55836" w:rsidP="00E55836">
            <w:pPr>
              <w:rPr>
                <w:rFonts w:ascii="Times New Roman" w:hAnsi="Times New Roman" w:cs="Times New Roman"/>
                <w:sz w:val="24"/>
              </w:rPr>
            </w:pPr>
            <w:r w:rsidRPr="00CF7A4A">
              <w:rPr>
                <w:rFonts w:ascii="Times New Roman" w:hAnsi="Times New Roman" w:cs="Times New Roman"/>
              </w:rPr>
              <w:t xml:space="preserve">Делают </w:t>
            </w:r>
            <w:r w:rsidRPr="00CF7A4A">
              <w:rPr>
                <w:rFonts w:ascii="Times New Roman" w:hAnsi="Times New Roman" w:cs="Times New Roman"/>
                <w:spacing w:val="45"/>
              </w:rPr>
              <w:t>вывод</w:t>
            </w:r>
            <w:r w:rsidRPr="00CF7A4A">
              <w:rPr>
                <w:rFonts w:ascii="Times New Roman" w:hAnsi="Times New Roman" w:cs="Times New Roman"/>
              </w:rPr>
              <w:t>: наречие – это неизменяемая часть речи, поэтому у него не может быть окончания.</w:t>
            </w:r>
          </w:p>
        </w:tc>
      </w:tr>
      <w:tr w:rsidR="0032589B" w:rsidTr="00D84382">
        <w:tc>
          <w:tcPr>
            <w:tcW w:w="2409" w:type="dxa"/>
          </w:tcPr>
          <w:p w:rsidR="009C6FD0" w:rsidRDefault="00145628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работа.</w:t>
            </w:r>
          </w:p>
        </w:tc>
        <w:tc>
          <w:tcPr>
            <w:tcW w:w="3965" w:type="dxa"/>
          </w:tcPr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szCs w:val="21"/>
              </w:rPr>
              <w:t> Работа с фразеологизмами.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szCs w:val="21"/>
              </w:rPr>
              <w:t>- Замените фразеологизм наречием.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Идти черепашьим шагом (медленно)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Кот наплакал (мало)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Встать чуть свет (рано)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В двух словах (коротко)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Рукой подать (близко)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AA3864">
              <w:rPr>
                <w:i/>
                <w:iCs/>
                <w:szCs w:val="21"/>
              </w:rPr>
              <w:t>Яблоку негде упасть (тесно)</w:t>
            </w:r>
          </w:p>
          <w:p w:rsidR="009C6FD0" w:rsidRDefault="009C6FD0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1" w:type="dxa"/>
          </w:tcPr>
          <w:p w:rsidR="0032273C" w:rsidRDefault="0032273C" w:rsidP="009C6FD0">
            <w:pPr>
              <w:jc w:val="center"/>
            </w:pPr>
          </w:p>
          <w:p w:rsidR="009C6FD0" w:rsidRPr="0032273C" w:rsidRDefault="0032273C" w:rsidP="009C6F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73C">
              <w:rPr>
                <w:rFonts w:ascii="Times New Roman" w:hAnsi="Times New Roman" w:cs="Times New Roman"/>
                <w:sz w:val="24"/>
              </w:rPr>
              <w:t>Работают самостоятельно</w:t>
            </w:r>
            <w:r w:rsidR="001276ED">
              <w:rPr>
                <w:rFonts w:ascii="Times New Roman" w:hAnsi="Times New Roman" w:cs="Times New Roman"/>
                <w:sz w:val="24"/>
              </w:rPr>
              <w:t>. Взаимопроверка.</w:t>
            </w:r>
          </w:p>
        </w:tc>
      </w:tr>
      <w:tr w:rsidR="00AA3864" w:rsidTr="00D84382">
        <w:tc>
          <w:tcPr>
            <w:tcW w:w="2409" w:type="dxa"/>
          </w:tcPr>
          <w:p w:rsidR="00AA3864" w:rsidRPr="00145628" w:rsidRDefault="00AA3864" w:rsidP="00145628">
            <w:pPr>
              <w:pStyle w:val="a4"/>
              <w:numPr>
                <w:ilvl w:val="0"/>
                <w:numId w:val="3"/>
              </w:numPr>
              <w:ind w:left="171" w:hanging="171"/>
              <w:jc w:val="center"/>
              <w:rPr>
                <w:rFonts w:ascii="Times New Roman" w:hAnsi="Times New Roman" w:cs="Times New Roman"/>
                <w:sz w:val="24"/>
              </w:rPr>
            </w:pPr>
            <w:r w:rsidRPr="00145628">
              <w:rPr>
                <w:rFonts w:ascii="Times New Roman" w:hAnsi="Times New Roman" w:cs="Times New Roman"/>
                <w:sz w:val="24"/>
              </w:rPr>
              <w:t>Подведение итогов урока. Рефлексия.</w:t>
            </w:r>
          </w:p>
        </w:tc>
        <w:tc>
          <w:tcPr>
            <w:tcW w:w="3965" w:type="dxa"/>
          </w:tcPr>
          <w:p w:rsidR="00AA3864" w:rsidRPr="00CF7A4A" w:rsidRDefault="00AA3864" w:rsidP="00AA386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Попробуйте сформулировать, каков результат вашей работы на уроке.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Расскажите о наречии всё, что вы узнали.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– Что бы вы хотели еще узнать о наречии?</w:t>
            </w:r>
          </w:p>
          <w:p w:rsidR="00AA3864" w:rsidRPr="00AA3864" w:rsidRDefault="00AA3864" w:rsidP="00AA3864">
            <w:pPr>
              <w:pStyle w:val="a5"/>
              <w:shd w:val="clear" w:color="auto" w:fill="FFFFFF"/>
              <w:spacing w:before="0" w:beforeAutospacing="0" w:after="150" w:afterAutospacing="0"/>
              <w:rPr>
                <w:szCs w:val="21"/>
              </w:rPr>
            </w:pPr>
            <w:r w:rsidRPr="00CF7A4A">
              <w:rPr>
                <w:sz w:val="22"/>
                <w:szCs w:val="22"/>
              </w:rPr>
              <w:t>– Понравилась ли вам работа на уроке? Оцените себя</w:t>
            </w:r>
          </w:p>
        </w:tc>
        <w:tc>
          <w:tcPr>
            <w:tcW w:w="2971" w:type="dxa"/>
          </w:tcPr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Отвечают на вопросы. Определяют свое эмоциональное состояние на уроке. Проводят самооценку, рефлексию. Проговаривают цель урока, определяют, достигнут результат или нет, высказываются о трудностях, с которыми столкнулись на уроке.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свое состояние на уроках, используя </w:t>
            </w:r>
            <w:r w:rsidRPr="00CF7A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наречия из словаря для справок.</w:t>
            </w:r>
          </w:p>
          <w:p w:rsidR="00AA3864" w:rsidRPr="00CF7A4A" w:rsidRDefault="00AA3864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уроке мне было… потому что… Особенно…</w:t>
            </w:r>
          </w:p>
          <w:p w:rsidR="00AA3864" w:rsidRDefault="00AA3864" w:rsidP="00AA3864">
            <w:pPr>
              <w:rPr>
                <w:rFonts w:ascii="Times New Roman" w:hAnsi="Times New Roman" w:cs="Times New Roman"/>
                <w:sz w:val="24"/>
              </w:rPr>
            </w:pPr>
            <w:r w:rsidRPr="00CF7A4A">
              <w:rPr>
                <w:rFonts w:ascii="Times New Roman" w:hAnsi="Times New Roman" w:cs="Times New Roman"/>
                <w:spacing w:val="45"/>
              </w:rPr>
              <w:t>Слова для справок</w:t>
            </w:r>
            <w:r w:rsidRPr="00CF7A4A">
              <w:rPr>
                <w:rFonts w:ascii="Times New Roman" w:hAnsi="Times New Roman" w:cs="Times New Roman"/>
              </w:rPr>
              <w:t>: интересно, скучно, страшно, сначала, сегодня, правильно, когда-нибудь, навсегда, отлично, бесполезно</w:t>
            </w:r>
          </w:p>
        </w:tc>
      </w:tr>
      <w:tr w:rsidR="0032273C" w:rsidTr="00D84382">
        <w:tc>
          <w:tcPr>
            <w:tcW w:w="2409" w:type="dxa"/>
          </w:tcPr>
          <w:p w:rsidR="0032273C" w:rsidRPr="00145628" w:rsidRDefault="0032273C" w:rsidP="00145628">
            <w:pPr>
              <w:pStyle w:val="a4"/>
              <w:numPr>
                <w:ilvl w:val="0"/>
                <w:numId w:val="3"/>
              </w:numPr>
              <w:ind w:left="171" w:hanging="17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Домашнее задание</w:t>
            </w:r>
          </w:p>
        </w:tc>
        <w:tc>
          <w:tcPr>
            <w:tcW w:w="3965" w:type="dxa"/>
          </w:tcPr>
          <w:p w:rsidR="0032273C" w:rsidRDefault="0032273C" w:rsidP="0032273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выбор:</w:t>
            </w:r>
          </w:p>
          <w:p w:rsidR="0032273C" w:rsidRPr="001276ED" w:rsidRDefault="0032273C" w:rsidP="001276ED">
            <w:pPr>
              <w:pStyle w:val="ParagraphStyle"/>
              <w:numPr>
                <w:ilvl w:val="0"/>
                <w:numId w:val="5"/>
              </w:numPr>
              <w:ind w:left="313" w:right="-135"/>
              <w:rPr>
                <w:rFonts w:ascii="Times New Roman" w:hAnsi="Times New Roman" w:cs="Times New Roman"/>
              </w:rPr>
            </w:pPr>
            <w:r w:rsidRPr="0032273C">
              <w:rPr>
                <w:rFonts w:ascii="Times New Roman" w:hAnsi="Times New Roman" w:cs="Times New Roman"/>
              </w:rPr>
              <w:t>Н</w:t>
            </w:r>
            <w:r w:rsidRPr="0032273C">
              <w:rPr>
                <w:rFonts w:ascii="Times New Roman" w:hAnsi="Times New Roman" w:cs="Times New Roman"/>
                <w:iCs/>
              </w:rPr>
              <w:t>айдите и выпишите 3-5 предложений с наречиями из литературных произведений</w:t>
            </w:r>
            <w:r w:rsidR="001276ED">
              <w:rPr>
                <w:rFonts w:ascii="Times New Roman" w:hAnsi="Times New Roman" w:cs="Times New Roman"/>
                <w:iCs/>
              </w:rPr>
              <w:t>. Подпишите их и укажите</w:t>
            </w:r>
            <w:r w:rsidRPr="0032273C">
              <w:rPr>
                <w:rFonts w:ascii="Times New Roman" w:hAnsi="Times New Roman" w:cs="Times New Roman"/>
                <w:iCs/>
              </w:rPr>
              <w:t xml:space="preserve"> роль в предложении.</w:t>
            </w:r>
          </w:p>
          <w:p w:rsidR="001276ED" w:rsidRPr="0032273C" w:rsidRDefault="001276ED" w:rsidP="001276ED">
            <w:pPr>
              <w:pStyle w:val="ParagraphStyle"/>
              <w:numPr>
                <w:ilvl w:val="0"/>
                <w:numId w:val="5"/>
              </w:numPr>
              <w:ind w:left="313" w:right="-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127 в учебнике</w:t>
            </w:r>
          </w:p>
          <w:p w:rsidR="0032273C" w:rsidRPr="00CF7A4A" w:rsidRDefault="0032273C" w:rsidP="0032273C">
            <w:pPr>
              <w:pStyle w:val="ParagraphStyle"/>
              <w:spacing w:line="264" w:lineRule="auto"/>
              <w:ind w:left="720"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:rsidR="0032273C" w:rsidRPr="00CF7A4A" w:rsidRDefault="001276ED" w:rsidP="00AA38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7A4A"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задают уточняющие вопросы</w:t>
            </w:r>
          </w:p>
        </w:tc>
      </w:tr>
    </w:tbl>
    <w:p w:rsidR="009C6FD0" w:rsidRPr="00C30535" w:rsidRDefault="009C6FD0" w:rsidP="009C6FD0">
      <w:pPr>
        <w:jc w:val="center"/>
        <w:rPr>
          <w:rFonts w:ascii="Times New Roman" w:hAnsi="Times New Roman" w:cs="Times New Roman"/>
          <w:sz w:val="24"/>
        </w:rPr>
      </w:pPr>
    </w:p>
    <w:sectPr w:rsidR="009C6FD0" w:rsidRPr="00C3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F39"/>
    <w:multiLevelType w:val="multilevel"/>
    <w:tmpl w:val="F544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44344"/>
    <w:multiLevelType w:val="hybridMultilevel"/>
    <w:tmpl w:val="42A0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F7F76"/>
    <w:multiLevelType w:val="hybridMultilevel"/>
    <w:tmpl w:val="4C2CB6A0"/>
    <w:lvl w:ilvl="0" w:tplc="F104AFB6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F86F7F"/>
    <w:multiLevelType w:val="hybridMultilevel"/>
    <w:tmpl w:val="BFEC4968"/>
    <w:lvl w:ilvl="0" w:tplc="7E7E0A7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D7E27"/>
    <w:multiLevelType w:val="hybridMultilevel"/>
    <w:tmpl w:val="C31C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35"/>
    <w:rsid w:val="000E21C8"/>
    <w:rsid w:val="000F0091"/>
    <w:rsid w:val="001276ED"/>
    <w:rsid w:val="00145628"/>
    <w:rsid w:val="00181EE8"/>
    <w:rsid w:val="002F3AE6"/>
    <w:rsid w:val="0032273C"/>
    <w:rsid w:val="0032589B"/>
    <w:rsid w:val="003C58A4"/>
    <w:rsid w:val="00611FBA"/>
    <w:rsid w:val="007665B3"/>
    <w:rsid w:val="008C36AE"/>
    <w:rsid w:val="009C6FD0"/>
    <w:rsid w:val="009D6952"/>
    <w:rsid w:val="00AA3864"/>
    <w:rsid w:val="00B87858"/>
    <w:rsid w:val="00C30535"/>
    <w:rsid w:val="00C33268"/>
    <w:rsid w:val="00C43C81"/>
    <w:rsid w:val="00CA4E78"/>
    <w:rsid w:val="00CC1691"/>
    <w:rsid w:val="00D84382"/>
    <w:rsid w:val="00D93E84"/>
    <w:rsid w:val="00E55836"/>
    <w:rsid w:val="00F053AB"/>
    <w:rsid w:val="00F1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AC18-B018-46C5-848F-12D31B69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C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8">
    <w:name w:val="c8"/>
    <w:basedOn w:val="a0"/>
    <w:rsid w:val="00D84382"/>
  </w:style>
  <w:style w:type="paragraph" w:styleId="a4">
    <w:name w:val="List Paragraph"/>
    <w:basedOn w:val="a"/>
    <w:uiPriority w:val="34"/>
    <w:qFormat/>
    <w:rsid w:val="00D84382"/>
    <w:pPr>
      <w:ind w:left="720"/>
      <w:contextualSpacing/>
    </w:pPr>
  </w:style>
  <w:style w:type="paragraph" w:styleId="a5">
    <w:name w:val="Normal (Web)"/>
    <w:basedOn w:val="a"/>
    <w:unhideWhenUsed/>
    <w:rsid w:val="00D8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AE6"/>
  </w:style>
  <w:style w:type="character" w:customStyle="1" w:styleId="Subheading">
    <w:name w:val="Subheading"/>
    <w:uiPriority w:val="99"/>
    <w:rsid w:val="00AA3864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dcterms:created xsi:type="dcterms:W3CDTF">2017-11-27T12:46:00Z</dcterms:created>
  <dcterms:modified xsi:type="dcterms:W3CDTF">2017-11-27T15:12:00Z</dcterms:modified>
</cp:coreProperties>
</file>